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6648" w14:textId="4554FFD5" w:rsidR="00F718AC" w:rsidRPr="00E827AE" w:rsidRDefault="00F718AC">
      <w:pPr>
        <w:rPr>
          <w:b/>
          <w:bCs/>
        </w:rPr>
      </w:pPr>
      <w:r w:rsidRPr="00E827AE">
        <w:rPr>
          <w:b/>
          <w:bCs/>
        </w:rPr>
        <w:t>Teoria política do discurso</w:t>
      </w:r>
    </w:p>
    <w:p w14:paraId="0AEA7F36" w14:textId="3EB8452B" w:rsidR="002D6B2D" w:rsidRDefault="002D6B2D">
      <w:r>
        <w:t xml:space="preserve">João Trajano </w:t>
      </w:r>
      <w:proofErr w:type="spellStart"/>
      <w:r>
        <w:t>Sento-Sé</w:t>
      </w:r>
      <w:proofErr w:type="spellEnd"/>
    </w:p>
    <w:p w14:paraId="707C0C6F" w14:textId="6C5AC408" w:rsidR="00D261FF" w:rsidRDefault="00D261FF" w:rsidP="00D67C42">
      <w:r>
        <w:t xml:space="preserve">O curso tem a pretensão </w:t>
      </w:r>
      <w:r w:rsidR="006A687D">
        <w:t xml:space="preserve">de </w:t>
      </w:r>
      <w:r w:rsidR="00F2081F">
        <w:t xml:space="preserve">explorar </w:t>
      </w:r>
      <w:r>
        <w:t xml:space="preserve">algumas abordagens </w:t>
      </w:r>
      <w:r w:rsidR="006A687D">
        <w:t xml:space="preserve">a respeito das </w:t>
      </w:r>
      <w:r>
        <w:t xml:space="preserve">conexões entre política e </w:t>
      </w:r>
      <w:r w:rsidR="005E65D7">
        <w:t>discurso em que o segundo aparece não somente como ferramenta para a prática d</w:t>
      </w:r>
      <w:r w:rsidR="005F269A">
        <w:t>a</w:t>
      </w:r>
      <w:r w:rsidR="005E65D7">
        <w:t xml:space="preserve"> primeir</w:t>
      </w:r>
      <w:r w:rsidR="005F269A">
        <w:t xml:space="preserve">a ou seu espaço de realização. </w:t>
      </w:r>
      <w:r w:rsidR="00D6772E">
        <w:t xml:space="preserve">Na base do diálogo entre as perspectivas escolhidas </w:t>
      </w:r>
      <w:r w:rsidR="00D67C42">
        <w:t xml:space="preserve">estará a expectativa de diluição de </w:t>
      </w:r>
      <w:r w:rsidR="00564C07">
        <w:t>alguns dualismos tradicionais</w:t>
      </w:r>
      <w:r w:rsidR="00B82F9E">
        <w:t xml:space="preserve"> do pensamento político</w:t>
      </w:r>
      <w:r w:rsidR="00564C07">
        <w:t xml:space="preserve"> tais como teoria</w:t>
      </w:r>
      <w:r w:rsidR="001C63BE">
        <w:t>/</w:t>
      </w:r>
      <w:r w:rsidR="00564C07">
        <w:t>prática, ação</w:t>
      </w:r>
      <w:r w:rsidR="001C63BE">
        <w:t>/</w:t>
      </w:r>
      <w:r w:rsidR="00564C07">
        <w:t>discurso</w:t>
      </w:r>
      <w:r w:rsidR="007B2AA0">
        <w:t>,</w:t>
      </w:r>
      <w:r w:rsidR="00B82F9E">
        <w:t xml:space="preserve"> contrapondo a eles um</w:t>
      </w:r>
      <w:r w:rsidR="00B0700D">
        <w:t xml:space="preserve">a compreensão segundo a qual </w:t>
      </w:r>
      <w:r w:rsidR="007B2AA0">
        <w:t xml:space="preserve">a prática discursiva </w:t>
      </w:r>
      <w:r w:rsidR="009018E4">
        <w:t>é princípio</w:t>
      </w:r>
      <w:r w:rsidR="007B2AA0">
        <w:t xml:space="preserve"> instituinte </w:t>
      </w:r>
      <w:r w:rsidR="00D932DA">
        <w:t>da ação política.</w:t>
      </w:r>
      <w:r w:rsidR="005E65D7">
        <w:t xml:space="preserve"> </w:t>
      </w:r>
    </w:p>
    <w:p w14:paraId="4F270D63" w14:textId="35B6614E" w:rsidR="00773061" w:rsidRDefault="00773061" w:rsidP="00D67C42">
      <w:r>
        <w:t>A bibliografia a seguir está sujeita a ajustes e complementos.</w:t>
      </w:r>
    </w:p>
    <w:p w14:paraId="1F73CE6B" w14:textId="36B58AA7" w:rsidR="00FA3A79" w:rsidRDefault="006A030E">
      <w:r>
        <w:rPr>
          <w:b/>
          <w:bCs/>
        </w:rPr>
        <w:t>Módulo I: a</w:t>
      </w:r>
      <w:r w:rsidR="00D932DA" w:rsidRPr="006A030E">
        <w:rPr>
          <w:b/>
          <w:bCs/>
        </w:rPr>
        <w:t>presentação e discussão introdutór</w:t>
      </w:r>
      <w:r w:rsidR="002F4ADE" w:rsidRPr="006A030E">
        <w:rPr>
          <w:b/>
          <w:bCs/>
        </w:rPr>
        <w:t>ia: f</w:t>
      </w:r>
      <w:r w:rsidR="0011190E" w:rsidRPr="006A030E">
        <w:rPr>
          <w:b/>
          <w:bCs/>
        </w:rPr>
        <w:t>ormas de articulação entre palavra e política para lá da teoria</w:t>
      </w:r>
      <w:r w:rsidR="00A51EE1">
        <w:rPr>
          <w:b/>
          <w:bCs/>
        </w:rPr>
        <w:t xml:space="preserve"> política </w:t>
      </w:r>
    </w:p>
    <w:p w14:paraId="003ABDF9" w14:textId="59374177" w:rsidR="004F1FCE" w:rsidRDefault="004F1FCE">
      <w:r>
        <w:t xml:space="preserve">PAZ, Octavio </w:t>
      </w:r>
      <w:r w:rsidR="000868B5">
        <w:t>(1984). El pacto verbal</w:t>
      </w:r>
      <w:r w:rsidR="00572875">
        <w:t xml:space="preserve">. Em: </w:t>
      </w:r>
      <w:proofErr w:type="spellStart"/>
      <w:r w:rsidR="00572875">
        <w:t>Hombres</w:t>
      </w:r>
      <w:proofErr w:type="spellEnd"/>
      <w:r w:rsidR="00572875">
        <w:t xml:space="preserve"> em </w:t>
      </w:r>
      <w:proofErr w:type="spellStart"/>
      <w:r w:rsidR="00572875">
        <w:t>su</w:t>
      </w:r>
      <w:proofErr w:type="spellEnd"/>
      <w:r w:rsidR="00572875">
        <w:t xml:space="preserve"> </w:t>
      </w:r>
      <w:proofErr w:type="spellStart"/>
      <w:r w:rsidR="00572875">
        <w:t>siglo</w:t>
      </w:r>
      <w:proofErr w:type="spellEnd"/>
      <w:r w:rsidR="00572875">
        <w:t xml:space="preserve">. </w:t>
      </w:r>
      <w:r w:rsidR="006F0260">
        <w:t xml:space="preserve">Barcelona, </w:t>
      </w:r>
      <w:r w:rsidR="005F5EDB">
        <w:t xml:space="preserve">Editorial </w:t>
      </w:r>
      <w:proofErr w:type="spellStart"/>
      <w:r w:rsidR="004B1CBE">
        <w:t>S</w:t>
      </w:r>
      <w:r w:rsidR="005F5EDB">
        <w:t>eix</w:t>
      </w:r>
      <w:proofErr w:type="spellEnd"/>
      <w:r w:rsidR="005F5EDB">
        <w:t xml:space="preserve"> Barral.</w:t>
      </w:r>
    </w:p>
    <w:p w14:paraId="05BA3573" w14:textId="4E3E465C" w:rsidR="006A030E" w:rsidRDefault="0016730D">
      <w:r>
        <w:t>BLANCHOT, Maurice</w:t>
      </w:r>
      <w:r w:rsidR="00EE7C24">
        <w:t xml:space="preserve"> (1983). La </w:t>
      </w:r>
      <w:proofErr w:type="spellStart"/>
      <w:r w:rsidR="00EE7C24">
        <w:t>communauté</w:t>
      </w:r>
      <w:proofErr w:type="spellEnd"/>
      <w:r w:rsidR="00EE7C24">
        <w:t xml:space="preserve"> </w:t>
      </w:r>
      <w:proofErr w:type="spellStart"/>
      <w:r w:rsidR="00EE7C24">
        <w:t>inavouable</w:t>
      </w:r>
      <w:proofErr w:type="spellEnd"/>
      <w:r w:rsidR="000F287E">
        <w:t xml:space="preserve">. Paris, Editions de </w:t>
      </w:r>
      <w:proofErr w:type="spellStart"/>
      <w:r w:rsidR="000F287E">
        <w:t>Minuit</w:t>
      </w:r>
      <w:proofErr w:type="spellEnd"/>
      <w:r w:rsidR="000F287E">
        <w:t>.</w:t>
      </w:r>
    </w:p>
    <w:p w14:paraId="789C2B16" w14:textId="62D3A54D" w:rsidR="00A4634B" w:rsidRDefault="006A030E">
      <w:r w:rsidRPr="009A77AA">
        <w:rPr>
          <w:b/>
          <w:bCs/>
        </w:rPr>
        <w:t>Módulo II</w:t>
      </w:r>
      <w:r w:rsidR="004B1CBE" w:rsidRPr="009A77AA">
        <w:rPr>
          <w:b/>
          <w:bCs/>
        </w:rPr>
        <w:t>:</w:t>
      </w:r>
      <w:r w:rsidR="002A74CB" w:rsidRPr="009A77AA">
        <w:rPr>
          <w:b/>
          <w:bCs/>
        </w:rPr>
        <w:t xml:space="preserve"> violência instituinte</w:t>
      </w:r>
      <w:r w:rsidR="009A77AA" w:rsidRPr="009A77AA">
        <w:rPr>
          <w:b/>
          <w:bCs/>
        </w:rPr>
        <w:t xml:space="preserve"> e formalização discursiva</w:t>
      </w:r>
      <w:r w:rsidR="009A77AA">
        <w:t xml:space="preserve"> </w:t>
      </w:r>
      <w:r w:rsidR="00A4634B">
        <w:t xml:space="preserve"> </w:t>
      </w:r>
    </w:p>
    <w:p w14:paraId="5D56D4A0" w14:textId="5AF369CA" w:rsidR="004B1CBE" w:rsidRDefault="00A4634B">
      <w:r>
        <w:t>BENJAMIN, Walter</w:t>
      </w:r>
      <w:r w:rsidR="00F11C38">
        <w:t xml:space="preserve"> (1986).</w:t>
      </w:r>
      <w:r w:rsidR="004333F3">
        <w:t xml:space="preserve"> Crítica da violência – Crítica do poder</w:t>
      </w:r>
      <w:r w:rsidR="00F11C38">
        <w:t xml:space="preserve">. </w:t>
      </w:r>
      <w:r w:rsidR="00CD0B51">
        <w:t xml:space="preserve">Em: </w:t>
      </w:r>
      <w:r w:rsidR="00C56821">
        <w:t xml:space="preserve">BOLLE, Willi (seleção e apresentação). </w:t>
      </w:r>
      <w:r w:rsidR="00CD0B51">
        <w:t>Documentos de cultura documentos de barbárie</w:t>
      </w:r>
      <w:r w:rsidR="00FD3906">
        <w:t xml:space="preserve"> (escritos escolhidos). </w:t>
      </w:r>
      <w:r w:rsidR="00F11C38">
        <w:t>São Paulo, Cultrix</w:t>
      </w:r>
    </w:p>
    <w:p w14:paraId="3904FCA9" w14:textId="71E1B6C5" w:rsidR="001A3173" w:rsidRDefault="001A3173">
      <w:r>
        <w:t xml:space="preserve">DERRIDA, </w:t>
      </w:r>
      <w:r w:rsidR="00F4477C">
        <w:t>Jaques</w:t>
      </w:r>
      <w:r w:rsidR="00F75D64">
        <w:t xml:space="preserve"> </w:t>
      </w:r>
      <w:r w:rsidR="00B9449E">
        <w:t>(2010). Força da Lei.</w:t>
      </w:r>
      <w:r w:rsidR="00A4634B">
        <w:t xml:space="preserve"> São Paulo, Martins Fontes.</w:t>
      </w:r>
    </w:p>
    <w:p w14:paraId="6AE86EC6" w14:textId="09294E06" w:rsidR="00E839B6" w:rsidRPr="00DD712C" w:rsidRDefault="00E839B6">
      <w:pPr>
        <w:rPr>
          <w:b/>
          <w:bCs/>
        </w:rPr>
      </w:pPr>
      <w:r w:rsidRPr="00DD712C">
        <w:rPr>
          <w:b/>
          <w:bCs/>
        </w:rPr>
        <w:t xml:space="preserve">Módulo III: </w:t>
      </w:r>
      <w:r w:rsidR="00DD712C" w:rsidRPr="00DD712C">
        <w:rPr>
          <w:b/>
          <w:bCs/>
        </w:rPr>
        <w:t xml:space="preserve">sociedade, instituições </w:t>
      </w:r>
      <w:r w:rsidR="00904DAA" w:rsidRPr="00DD712C">
        <w:rPr>
          <w:b/>
          <w:bCs/>
        </w:rPr>
        <w:t>e esferas do discurso</w:t>
      </w:r>
      <w:r w:rsidR="00A51EE1">
        <w:rPr>
          <w:b/>
          <w:bCs/>
        </w:rPr>
        <w:t xml:space="preserve"> </w:t>
      </w:r>
    </w:p>
    <w:p w14:paraId="2BFEEAC4" w14:textId="04454AED" w:rsidR="00AE4590" w:rsidRDefault="00904DAA">
      <w:r>
        <w:t>HABERMAS</w:t>
      </w:r>
      <w:r w:rsidR="000209E2">
        <w:t xml:space="preserve">, Jurgen </w:t>
      </w:r>
      <w:r w:rsidR="004C2BF7">
        <w:t>(1997). Direito e democracia. Entre facticidade e validade</w:t>
      </w:r>
      <w:r w:rsidR="0074076B">
        <w:t xml:space="preserve">, </w:t>
      </w:r>
      <w:proofErr w:type="spellStart"/>
      <w:r w:rsidR="0074076B">
        <w:t>vol</w:t>
      </w:r>
      <w:proofErr w:type="spellEnd"/>
      <w:r w:rsidR="0074076B">
        <w:t xml:space="preserve"> II, capítulos VII e VIII. </w:t>
      </w:r>
      <w:r w:rsidR="00DD712C">
        <w:t>Rio de Janeiro, Tempo Brasileiro.</w:t>
      </w:r>
    </w:p>
    <w:p w14:paraId="7626A9B0" w14:textId="29F5C25F" w:rsidR="00B866E4" w:rsidRPr="004D7BB1" w:rsidRDefault="00B866E4">
      <w:pPr>
        <w:rPr>
          <w:b/>
          <w:bCs/>
        </w:rPr>
      </w:pPr>
      <w:r w:rsidRPr="004D7BB1">
        <w:rPr>
          <w:b/>
          <w:bCs/>
        </w:rPr>
        <w:t xml:space="preserve">Módulo IV: </w:t>
      </w:r>
      <w:proofErr w:type="spellStart"/>
      <w:r w:rsidR="004D7BB1" w:rsidRPr="004D7BB1">
        <w:rPr>
          <w:b/>
          <w:bCs/>
        </w:rPr>
        <w:t>reconstrucionismo</w:t>
      </w:r>
      <w:proofErr w:type="spellEnd"/>
      <w:r w:rsidR="004D7BB1" w:rsidRPr="004D7BB1">
        <w:rPr>
          <w:b/>
          <w:bCs/>
        </w:rPr>
        <w:t xml:space="preserve"> e poética liberal</w:t>
      </w:r>
    </w:p>
    <w:p w14:paraId="031B5C4A" w14:textId="2BFE77A2" w:rsidR="004B1CBE" w:rsidRDefault="00716C39">
      <w:r>
        <w:t>RORTY, Richard</w:t>
      </w:r>
      <w:r w:rsidR="00567C51">
        <w:t xml:space="preserve"> (1991). </w:t>
      </w:r>
      <w:proofErr w:type="spellStart"/>
      <w:r w:rsidR="00567C51">
        <w:t>Is</w:t>
      </w:r>
      <w:proofErr w:type="spellEnd"/>
      <w:r w:rsidR="00567C51">
        <w:t xml:space="preserve"> Derrida a transcendental </w:t>
      </w:r>
      <w:proofErr w:type="spellStart"/>
      <w:r w:rsidR="00567C51">
        <w:t>philoso</w:t>
      </w:r>
      <w:r w:rsidR="00F06C40">
        <w:t>pher</w:t>
      </w:r>
      <w:proofErr w:type="spellEnd"/>
      <w:r w:rsidR="00865FB0">
        <w:t xml:space="preserve">? E Habermas </w:t>
      </w:r>
      <w:proofErr w:type="spellStart"/>
      <w:r w:rsidR="00865FB0">
        <w:t>and</w:t>
      </w:r>
      <w:proofErr w:type="spellEnd"/>
      <w:r w:rsidR="00865FB0">
        <w:t xml:space="preserve"> Derrida </w:t>
      </w:r>
      <w:proofErr w:type="spellStart"/>
      <w:r w:rsidR="00865FB0">
        <w:t>on</w:t>
      </w:r>
      <w:proofErr w:type="spellEnd"/>
      <w:r w:rsidR="00865FB0">
        <w:t xml:space="preserve"> </w:t>
      </w:r>
      <w:proofErr w:type="spellStart"/>
      <w:r w:rsidR="00865FB0">
        <w:t>postmodernity</w:t>
      </w:r>
      <w:proofErr w:type="spellEnd"/>
      <w:r w:rsidR="0068375F">
        <w:t xml:space="preserve">. In: </w:t>
      </w:r>
      <w:proofErr w:type="spellStart"/>
      <w:r w:rsidR="0068375F">
        <w:t>Essays</w:t>
      </w:r>
      <w:proofErr w:type="spellEnd"/>
      <w:r w:rsidR="0068375F">
        <w:t xml:space="preserve"> </w:t>
      </w:r>
      <w:proofErr w:type="spellStart"/>
      <w:r w:rsidR="0068375F">
        <w:t>on</w:t>
      </w:r>
      <w:proofErr w:type="spellEnd"/>
      <w:r w:rsidR="0068375F">
        <w:t xml:space="preserve"> Heidegger </w:t>
      </w:r>
      <w:proofErr w:type="spellStart"/>
      <w:r w:rsidR="0068375F">
        <w:t>and</w:t>
      </w:r>
      <w:proofErr w:type="spellEnd"/>
      <w:r w:rsidR="0068375F">
        <w:t xml:space="preserve"> </w:t>
      </w:r>
      <w:proofErr w:type="spellStart"/>
      <w:r w:rsidR="0068375F">
        <w:t>others</w:t>
      </w:r>
      <w:proofErr w:type="spellEnd"/>
      <w:r w:rsidR="0068375F">
        <w:t xml:space="preserve">. </w:t>
      </w:r>
      <w:proofErr w:type="spellStart"/>
      <w:r w:rsidR="0068375F">
        <w:t>Phil</w:t>
      </w:r>
      <w:r w:rsidR="002B7A08">
        <w:t>osophical</w:t>
      </w:r>
      <w:proofErr w:type="spellEnd"/>
      <w:r w:rsidR="002B7A08">
        <w:t xml:space="preserve"> Papers vol. 2. New </w:t>
      </w:r>
      <w:proofErr w:type="spellStart"/>
      <w:r w:rsidR="002B7A08">
        <w:t>Yor</w:t>
      </w:r>
      <w:proofErr w:type="spellEnd"/>
      <w:r w:rsidR="002B7A08">
        <w:t xml:space="preserve">, Cambridge </w:t>
      </w:r>
      <w:proofErr w:type="spellStart"/>
      <w:r w:rsidR="002B7A08">
        <w:t>University</w:t>
      </w:r>
      <w:proofErr w:type="spellEnd"/>
      <w:r w:rsidR="002B7A08">
        <w:t xml:space="preserve"> Press.</w:t>
      </w:r>
    </w:p>
    <w:p w14:paraId="320419EF" w14:textId="7456B22D" w:rsidR="008276DF" w:rsidRDefault="007C1E04">
      <w:r>
        <w:t>RORTY, Richard (19</w:t>
      </w:r>
      <w:r w:rsidR="007911BA">
        <w:t>89</w:t>
      </w:r>
      <w:r>
        <w:t>).</w:t>
      </w:r>
      <w:r w:rsidR="007911BA">
        <w:t xml:space="preserve"> </w:t>
      </w:r>
      <w:proofErr w:type="spellStart"/>
      <w:r w:rsidR="007911BA">
        <w:t>Conti</w:t>
      </w:r>
      <w:r w:rsidR="0007352D">
        <w:t>ngency</w:t>
      </w:r>
      <w:proofErr w:type="spellEnd"/>
      <w:r w:rsidR="0007352D">
        <w:t xml:space="preserve">, </w:t>
      </w:r>
      <w:proofErr w:type="spellStart"/>
      <w:r w:rsidR="0007352D">
        <w:t>irony</w:t>
      </w:r>
      <w:proofErr w:type="spellEnd"/>
      <w:r w:rsidR="0007352D">
        <w:t xml:space="preserve"> </w:t>
      </w:r>
      <w:proofErr w:type="spellStart"/>
      <w:r w:rsidR="0007352D">
        <w:t>and</w:t>
      </w:r>
      <w:proofErr w:type="spellEnd"/>
      <w:r w:rsidR="0007352D">
        <w:t xml:space="preserve"> </w:t>
      </w:r>
      <w:proofErr w:type="spellStart"/>
      <w:r w:rsidR="0007352D">
        <w:t>solidarity</w:t>
      </w:r>
      <w:proofErr w:type="spellEnd"/>
      <w:r w:rsidR="0007352D">
        <w:t xml:space="preserve">. New York, Cambridge </w:t>
      </w:r>
      <w:proofErr w:type="spellStart"/>
      <w:r w:rsidR="0007352D">
        <w:t>University</w:t>
      </w:r>
      <w:proofErr w:type="spellEnd"/>
      <w:r w:rsidR="0007352D">
        <w:t xml:space="preserve"> Press.</w:t>
      </w:r>
    </w:p>
    <w:p w14:paraId="45695788" w14:textId="53ABDF7A" w:rsidR="00A1357C" w:rsidRPr="000D697D" w:rsidRDefault="00A1357C">
      <w:pPr>
        <w:rPr>
          <w:b/>
          <w:bCs/>
        </w:rPr>
      </w:pPr>
      <w:r w:rsidRPr="000D697D">
        <w:rPr>
          <w:b/>
          <w:bCs/>
        </w:rPr>
        <w:t>Literatura de apoio:</w:t>
      </w:r>
    </w:p>
    <w:p w14:paraId="4CE1A13D" w14:textId="54D32ACE" w:rsidR="0089433A" w:rsidRDefault="00E87951">
      <w:r>
        <w:t>BERNSTEIN</w:t>
      </w:r>
      <w:r w:rsidR="00744DB1">
        <w:t xml:space="preserve">, Richard (1993). The new </w:t>
      </w:r>
      <w:proofErr w:type="spellStart"/>
      <w:r w:rsidR="00744DB1">
        <w:t>constellation</w:t>
      </w:r>
      <w:proofErr w:type="spellEnd"/>
      <w:r w:rsidR="00B12A3E">
        <w:t xml:space="preserve">. The </w:t>
      </w:r>
      <w:proofErr w:type="spellStart"/>
      <w:r w:rsidR="00B12A3E">
        <w:t>ethical-politica</w:t>
      </w:r>
      <w:r w:rsidR="000A7CBB">
        <w:t>l</w:t>
      </w:r>
      <w:proofErr w:type="spellEnd"/>
      <w:r w:rsidR="00B12A3E">
        <w:t xml:space="preserve"> </w:t>
      </w:r>
      <w:proofErr w:type="spellStart"/>
      <w:r w:rsidR="00B12A3E">
        <w:t>horizons</w:t>
      </w:r>
      <w:proofErr w:type="spellEnd"/>
      <w:r w:rsidR="00B12A3E">
        <w:t xml:space="preserve"> </w:t>
      </w:r>
      <w:proofErr w:type="spellStart"/>
      <w:r w:rsidR="00B12A3E">
        <w:t>of</w:t>
      </w:r>
      <w:proofErr w:type="spellEnd"/>
      <w:r w:rsidR="00B12A3E">
        <w:t xml:space="preserve"> </w:t>
      </w:r>
      <w:proofErr w:type="spellStart"/>
      <w:r w:rsidR="00B12A3E">
        <w:t>modernity</w:t>
      </w:r>
      <w:proofErr w:type="spellEnd"/>
      <w:r w:rsidR="00B12A3E">
        <w:t>/</w:t>
      </w:r>
      <w:proofErr w:type="spellStart"/>
      <w:r w:rsidR="00B12A3E">
        <w:t>postmodernity</w:t>
      </w:r>
      <w:proofErr w:type="spellEnd"/>
      <w:r w:rsidR="008758D1">
        <w:t>. Cambridge/Massa</w:t>
      </w:r>
      <w:r w:rsidR="00685D38">
        <w:t>chusetts, MIT Press.</w:t>
      </w:r>
    </w:p>
    <w:p w14:paraId="4F1CDAF9" w14:textId="71E2183E" w:rsidR="00E87951" w:rsidRDefault="00277662">
      <w:r>
        <w:t>RAS</w:t>
      </w:r>
      <w:r w:rsidR="00163ACF">
        <w:t xml:space="preserve">MUSSEN, David (1995). </w:t>
      </w:r>
      <w:r w:rsidR="00E92A0A">
        <w:t>Reading Habermas. Cambridge, Massa</w:t>
      </w:r>
      <w:r w:rsidR="000D697D">
        <w:t>chussets, Basil Blackwell.</w:t>
      </w:r>
      <w:r w:rsidR="00B12A3E">
        <w:t xml:space="preserve"> </w:t>
      </w:r>
    </w:p>
    <w:sectPr w:rsidR="00E87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C"/>
    <w:rsid w:val="000209E2"/>
    <w:rsid w:val="0007352D"/>
    <w:rsid w:val="000868B5"/>
    <w:rsid w:val="000A7CBB"/>
    <w:rsid w:val="000B03F3"/>
    <w:rsid w:val="000D697D"/>
    <w:rsid w:val="000F287E"/>
    <w:rsid w:val="0011190E"/>
    <w:rsid w:val="00163ACF"/>
    <w:rsid w:val="0016730D"/>
    <w:rsid w:val="00193849"/>
    <w:rsid w:val="001A3173"/>
    <w:rsid w:val="001C63BE"/>
    <w:rsid w:val="00277662"/>
    <w:rsid w:val="002A74CB"/>
    <w:rsid w:val="002B7A08"/>
    <w:rsid w:val="002D6B2D"/>
    <w:rsid w:val="002E18C3"/>
    <w:rsid w:val="002F4ADE"/>
    <w:rsid w:val="00326781"/>
    <w:rsid w:val="00345096"/>
    <w:rsid w:val="003F42D1"/>
    <w:rsid w:val="004333F3"/>
    <w:rsid w:val="004B1CBE"/>
    <w:rsid w:val="004C2BF7"/>
    <w:rsid w:val="004D7BB1"/>
    <w:rsid w:val="004F1FCE"/>
    <w:rsid w:val="004F73A5"/>
    <w:rsid w:val="00564C07"/>
    <w:rsid w:val="00567C51"/>
    <w:rsid w:val="0057205F"/>
    <w:rsid w:val="00572875"/>
    <w:rsid w:val="005E65D7"/>
    <w:rsid w:val="005F269A"/>
    <w:rsid w:val="005F5EDB"/>
    <w:rsid w:val="00614CAF"/>
    <w:rsid w:val="0068375F"/>
    <w:rsid w:val="00685D38"/>
    <w:rsid w:val="006A030E"/>
    <w:rsid w:val="006A687D"/>
    <w:rsid w:val="006E4486"/>
    <w:rsid w:val="006F0260"/>
    <w:rsid w:val="00716C39"/>
    <w:rsid w:val="0074076B"/>
    <w:rsid w:val="00744DB1"/>
    <w:rsid w:val="007653B3"/>
    <w:rsid w:val="00773061"/>
    <w:rsid w:val="007911BA"/>
    <w:rsid w:val="007B2AA0"/>
    <w:rsid w:val="007C1E04"/>
    <w:rsid w:val="008276DF"/>
    <w:rsid w:val="00865FB0"/>
    <w:rsid w:val="008758D1"/>
    <w:rsid w:val="0089433A"/>
    <w:rsid w:val="009018E4"/>
    <w:rsid w:val="00904DAA"/>
    <w:rsid w:val="009A77AA"/>
    <w:rsid w:val="00A1357C"/>
    <w:rsid w:val="00A4634B"/>
    <w:rsid w:val="00A51EE1"/>
    <w:rsid w:val="00AE4590"/>
    <w:rsid w:val="00B0700D"/>
    <w:rsid w:val="00B12A3E"/>
    <w:rsid w:val="00B82F9E"/>
    <w:rsid w:val="00B866E4"/>
    <w:rsid w:val="00B9449E"/>
    <w:rsid w:val="00C56821"/>
    <w:rsid w:val="00CD0B51"/>
    <w:rsid w:val="00D261FF"/>
    <w:rsid w:val="00D323DF"/>
    <w:rsid w:val="00D6772E"/>
    <w:rsid w:val="00D67C42"/>
    <w:rsid w:val="00D932DA"/>
    <w:rsid w:val="00DD712C"/>
    <w:rsid w:val="00E33838"/>
    <w:rsid w:val="00E827AE"/>
    <w:rsid w:val="00E839B6"/>
    <w:rsid w:val="00E86695"/>
    <w:rsid w:val="00E87951"/>
    <w:rsid w:val="00E92A0A"/>
    <w:rsid w:val="00EE7C24"/>
    <w:rsid w:val="00F06C40"/>
    <w:rsid w:val="00F11C38"/>
    <w:rsid w:val="00F2081F"/>
    <w:rsid w:val="00F4477C"/>
    <w:rsid w:val="00F718AC"/>
    <w:rsid w:val="00F75D64"/>
    <w:rsid w:val="00FA3A79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0E73"/>
  <w15:chartTrackingRefBased/>
  <w15:docId w15:val="{CCD15B4C-43C5-4951-B25B-F3C88FB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Trajano Sento Sé</dc:creator>
  <cp:keywords/>
  <dc:description/>
  <cp:lastModifiedBy>João Trajano Sento Sé</cp:lastModifiedBy>
  <cp:revision>95</cp:revision>
  <dcterms:created xsi:type="dcterms:W3CDTF">2023-07-14T14:31:00Z</dcterms:created>
  <dcterms:modified xsi:type="dcterms:W3CDTF">2023-08-01T14:30:00Z</dcterms:modified>
</cp:coreProperties>
</file>